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47" w:rsidRDefault="002605CD" w:rsidP="002605CD">
      <w:pPr>
        <w:pStyle w:val="a3"/>
        <w:spacing w:before="86" w:beforeAutospacing="0" w:after="0" w:afterAutospacing="0"/>
        <w:ind w:firstLine="567"/>
        <w:jc w:val="both"/>
        <w:rPr>
          <w:rFonts w:ascii="Calibri" w:eastAsia="+mn-ea" w:hAnsi="Calibri" w:cs="+mn-cs"/>
          <w:kern w:val="24"/>
          <w:sz w:val="36"/>
          <w:szCs w:val="36"/>
        </w:rPr>
      </w:pPr>
      <w:r w:rsidRPr="002605CD">
        <w:rPr>
          <w:rFonts w:ascii="Calibri" w:eastAsia="+mn-ea" w:hAnsi="Calibri" w:cs="+mn-cs"/>
          <w:kern w:val="24"/>
          <w:sz w:val="36"/>
          <w:szCs w:val="36"/>
        </w:rPr>
        <w:t>Все части комплекта изготавливаются на производственной базе МА «Всегда» (г. Серпухов), имеющим многолетний опыт работы со столярными изделиями.</w:t>
      </w:r>
      <w:r>
        <w:rPr>
          <w:rFonts w:ascii="Calibri" w:eastAsia="+mn-ea" w:hAnsi="Calibri" w:cs="+mn-cs"/>
          <w:kern w:val="24"/>
          <w:sz w:val="36"/>
          <w:szCs w:val="36"/>
        </w:rPr>
        <w:t xml:space="preserve"> </w:t>
      </w:r>
    </w:p>
    <w:p w:rsidR="002605CD" w:rsidRPr="002605CD" w:rsidRDefault="002605CD" w:rsidP="002605CD">
      <w:pPr>
        <w:pStyle w:val="a3"/>
        <w:spacing w:before="86" w:beforeAutospacing="0" w:after="0" w:afterAutospacing="0"/>
        <w:ind w:firstLine="567"/>
        <w:jc w:val="both"/>
        <w:rPr>
          <w:rFonts w:ascii="Calibri" w:eastAsia="+mn-ea" w:hAnsi="Calibri" w:cs="+mn-cs"/>
          <w:kern w:val="24"/>
          <w:sz w:val="36"/>
          <w:szCs w:val="36"/>
        </w:rPr>
      </w:pPr>
      <w:r w:rsidRPr="002605CD">
        <w:rPr>
          <w:rFonts w:ascii="Calibri" w:eastAsia="+mn-ea" w:hAnsi="Calibri" w:cs="+mn-cs"/>
          <w:kern w:val="24"/>
          <w:sz w:val="36"/>
          <w:szCs w:val="36"/>
        </w:rPr>
        <w:t xml:space="preserve">Используются высокоточные станки и оборудование, современные </w:t>
      </w:r>
      <w:proofErr w:type="spellStart"/>
      <w:r w:rsidRPr="002605CD">
        <w:rPr>
          <w:rFonts w:ascii="Calibri" w:eastAsia="+mn-ea" w:hAnsi="Calibri" w:cs="+mn-cs"/>
          <w:kern w:val="24"/>
          <w:sz w:val="36"/>
          <w:szCs w:val="36"/>
        </w:rPr>
        <w:t>экологичные</w:t>
      </w:r>
      <w:proofErr w:type="spellEnd"/>
      <w:r w:rsidRPr="002605CD">
        <w:rPr>
          <w:rFonts w:ascii="Calibri" w:eastAsia="+mn-ea" w:hAnsi="Calibri" w:cs="+mn-cs"/>
          <w:kern w:val="24"/>
          <w:sz w:val="36"/>
          <w:szCs w:val="36"/>
        </w:rPr>
        <w:t xml:space="preserve"> материалы</w:t>
      </w:r>
      <w:r>
        <w:rPr>
          <w:rFonts w:ascii="Calibri" w:eastAsia="+mn-ea" w:hAnsi="Calibri" w:cs="+mn-cs"/>
          <w:kern w:val="24"/>
          <w:sz w:val="36"/>
          <w:szCs w:val="36"/>
        </w:rPr>
        <w:t>.</w:t>
      </w:r>
    </w:p>
    <w:p w:rsidR="00833047" w:rsidRPr="00D677AB" w:rsidRDefault="00833047" w:rsidP="002605CD">
      <w:pPr>
        <w:pStyle w:val="a3"/>
        <w:spacing w:before="0" w:beforeAutospacing="0" w:after="0" w:afterAutospacing="0"/>
        <w:ind w:firstLine="567"/>
        <w:jc w:val="both"/>
        <w:rPr>
          <w:rFonts w:ascii="Calibri" w:eastAsia="+mn-ea" w:hAnsi="Calibri" w:cs="+mn-cs"/>
          <w:color w:val="000000"/>
          <w:kern w:val="24"/>
          <w:sz w:val="12"/>
          <w:szCs w:val="12"/>
        </w:rPr>
      </w:pPr>
    </w:p>
    <w:p w:rsidR="002605CD" w:rsidRDefault="002605CD" w:rsidP="002605CD">
      <w:pPr>
        <w:pStyle w:val="a3"/>
        <w:spacing w:before="0" w:beforeAutospacing="0" w:after="0" w:afterAutospacing="0"/>
        <w:ind w:firstLine="567"/>
        <w:jc w:val="both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Каждый комплект формируется исходя из пожеланий заказчика. </w:t>
      </w:r>
      <w:bookmarkStart w:id="0" w:name="OLE_LINK1"/>
      <w:bookmarkStart w:id="1" w:name="OLE_LINK2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Срок исполнения (от 3-х дней) зависит от состава комплекта.</w:t>
      </w:r>
      <w:bookmarkEnd w:id="0"/>
      <w:bookmarkEnd w:id="1"/>
    </w:p>
    <w:p w:rsidR="002605CD" w:rsidRPr="002605CD" w:rsidRDefault="002605CD" w:rsidP="002605CD">
      <w:pPr>
        <w:pStyle w:val="a3"/>
        <w:spacing w:before="86" w:beforeAutospacing="0" w:after="0" w:afterAutospacing="0"/>
      </w:pPr>
      <w:r w:rsidRPr="002605CD">
        <w:rPr>
          <w:rFonts w:ascii="Calibri" w:eastAsia="+mn-ea" w:hAnsi="Calibri" w:cs="+mn-cs"/>
          <w:b/>
          <w:bCs/>
          <w:kern w:val="24"/>
          <w:sz w:val="36"/>
          <w:szCs w:val="36"/>
        </w:rPr>
        <w:t>Цены на сезон зимы 2015/2016</w:t>
      </w:r>
      <w:r>
        <w:rPr>
          <w:rFonts w:ascii="Calibri" w:eastAsia="+mn-ea" w:hAnsi="Calibri" w:cs="+mn-cs"/>
          <w:b/>
          <w:bCs/>
          <w:kern w:val="24"/>
          <w:sz w:val="36"/>
          <w:szCs w:val="36"/>
        </w:rPr>
        <w:t xml:space="preserve"> </w:t>
      </w:r>
      <w:r w:rsidRPr="002605CD">
        <w:rPr>
          <w:rFonts w:ascii="Calibri" w:eastAsia="+mn-ea" w:hAnsi="Calibri" w:cs="+mn-cs"/>
          <w:kern w:val="24"/>
          <w:sz w:val="36"/>
          <w:szCs w:val="36"/>
        </w:rPr>
        <w:t>(до 20 марта 2016)</w:t>
      </w:r>
      <w:r>
        <w:rPr>
          <w:rFonts w:ascii="Calibri" w:eastAsia="+mn-ea" w:hAnsi="Calibri" w:cs="+mn-cs"/>
          <w:kern w:val="24"/>
          <w:sz w:val="36"/>
          <w:szCs w:val="36"/>
        </w:rPr>
        <w:t>: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7054"/>
        <w:gridCol w:w="2411"/>
      </w:tblGrid>
      <w:tr w:rsidR="002605CD" w:rsidRPr="002605CD" w:rsidTr="00FC65C4">
        <w:trPr>
          <w:trHeight w:val="666"/>
        </w:trPr>
        <w:tc>
          <w:tcPr>
            <w:tcW w:w="7054" w:type="dxa"/>
            <w:hideMark/>
          </w:tcPr>
          <w:p w:rsidR="002605CD" w:rsidRPr="002605CD" w:rsidRDefault="002605CD" w:rsidP="002605CD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улей лежак</w:t>
            </w:r>
          </w:p>
        </w:tc>
        <w:tc>
          <w:tcPr>
            <w:tcW w:w="2411" w:type="dxa"/>
            <w:hideMark/>
          </w:tcPr>
          <w:p w:rsidR="002605CD" w:rsidRPr="002605CD" w:rsidRDefault="00FC65C4" w:rsidP="002605CD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11 7</w:t>
            </w:r>
            <w:r w:rsidR="002605CD"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00</w:t>
            </w:r>
          </w:p>
        </w:tc>
      </w:tr>
      <w:tr w:rsidR="002605CD" w:rsidRPr="002605CD" w:rsidTr="00FC65C4">
        <w:trPr>
          <w:trHeight w:val="666"/>
        </w:trPr>
        <w:tc>
          <w:tcPr>
            <w:tcW w:w="7054" w:type="dxa"/>
            <w:hideMark/>
          </w:tcPr>
          <w:p w:rsidR="002605CD" w:rsidRPr="002605CD" w:rsidRDefault="002605CD" w:rsidP="002605CD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подставка (дерев. брус)</w:t>
            </w:r>
          </w:p>
        </w:tc>
        <w:tc>
          <w:tcPr>
            <w:tcW w:w="2411" w:type="dxa"/>
            <w:hideMark/>
          </w:tcPr>
          <w:p w:rsidR="002605CD" w:rsidRPr="002605CD" w:rsidRDefault="002605CD" w:rsidP="00FC65C4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1 </w:t>
            </w:r>
            <w:r w:rsidR="00FC65C4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30</w:t>
            </w: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0</w:t>
            </w:r>
          </w:p>
        </w:tc>
      </w:tr>
      <w:tr w:rsidR="002605CD" w:rsidRPr="002605CD" w:rsidTr="00FC65C4">
        <w:trPr>
          <w:trHeight w:val="666"/>
        </w:trPr>
        <w:tc>
          <w:tcPr>
            <w:tcW w:w="7054" w:type="dxa"/>
            <w:hideMark/>
          </w:tcPr>
          <w:p w:rsidR="002605CD" w:rsidRPr="002605CD" w:rsidRDefault="002605CD" w:rsidP="002605CD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рамки </w:t>
            </w:r>
            <w:r w:rsidR="00FC65C4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25 мм </w:t>
            </w: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(25 шт., в сборе)</w:t>
            </w:r>
          </w:p>
        </w:tc>
        <w:tc>
          <w:tcPr>
            <w:tcW w:w="2411" w:type="dxa"/>
            <w:hideMark/>
          </w:tcPr>
          <w:p w:rsidR="002605CD" w:rsidRPr="002605CD" w:rsidRDefault="002605CD" w:rsidP="002605CD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3 980</w:t>
            </w:r>
          </w:p>
        </w:tc>
      </w:tr>
      <w:tr w:rsidR="00FC65C4" w:rsidRPr="002605CD" w:rsidTr="00FC65C4">
        <w:trPr>
          <w:trHeight w:val="666"/>
        </w:trPr>
        <w:tc>
          <w:tcPr>
            <w:tcW w:w="7054" w:type="dxa"/>
          </w:tcPr>
          <w:p w:rsidR="00FC65C4" w:rsidRPr="002605CD" w:rsidRDefault="00FC65C4" w:rsidP="002605CD">
            <w:pP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рамки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25 мм (25 шт., сборочный комплект</w:t>
            </w: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411" w:type="dxa"/>
          </w:tcPr>
          <w:p w:rsidR="00FC65C4" w:rsidRPr="002605CD" w:rsidRDefault="00003C79" w:rsidP="00FC65C4">
            <w:pPr>
              <w:jc w:val="right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2 4</w:t>
            </w:r>
            <w:bookmarkStart w:id="2" w:name="_GoBack"/>
            <w:bookmarkEnd w:id="2"/>
            <w:r w:rsidR="00FC65C4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00</w:t>
            </w:r>
          </w:p>
        </w:tc>
      </w:tr>
      <w:tr w:rsidR="00FC65C4" w:rsidRPr="002605CD" w:rsidTr="00FC65C4">
        <w:trPr>
          <w:trHeight w:val="666"/>
        </w:trPr>
        <w:tc>
          <w:tcPr>
            <w:tcW w:w="7054" w:type="dxa"/>
          </w:tcPr>
          <w:p w:rsidR="00FC65C4" w:rsidRPr="002605CD" w:rsidRDefault="00FC65C4" w:rsidP="002605CD">
            <w:pP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комплект потолочин </w:t>
            </w:r>
          </w:p>
        </w:tc>
        <w:tc>
          <w:tcPr>
            <w:tcW w:w="2411" w:type="dxa"/>
          </w:tcPr>
          <w:p w:rsidR="00FC65C4" w:rsidRPr="002605CD" w:rsidRDefault="00FC65C4" w:rsidP="002605CD">
            <w:pPr>
              <w:jc w:val="right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400</w:t>
            </w:r>
          </w:p>
        </w:tc>
      </w:tr>
      <w:tr w:rsidR="002605CD" w:rsidRPr="002605CD" w:rsidTr="00FC65C4">
        <w:trPr>
          <w:trHeight w:val="666"/>
        </w:trPr>
        <w:tc>
          <w:tcPr>
            <w:tcW w:w="7054" w:type="dxa"/>
            <w:hideMark/>
          </w:tcPr>
          <w:p w:rsidR="002605CD" w:rsidRPr="002605CD" w:rsidRDefault="002605CD" w:rsidP="002605CD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диафрагма утепленная</w:t>
            </w:r>
          </w:p>
        </w:tc>
        <w:tc>
          <w:tcPr>
            <w:tcW w:w="2411" w:type="dxa"/>
            <w:hideMark/>
          </w:tcPr>
          <w:p w:rsidR="002605CD" w:rsidRPr="002605CD" w:rsidRDefault="002605CD" w:rsidP="002605CD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900</w:t>
            </w:r>
          </w:p>
        </w:tc>
      </w:tr>
      <w:tr w:rsidR="002605CD" w:rsidRPr="002605CD" w:rsidTr="00FC65C4">
        <w:trPr>
          <w:trHeight w:val="666"/>
        </w:trPr>
        <w:tc>
          <w:tcPr>
            <w:tcW w:w="7054" w:type="dxa"/>
            <w:hideMark/>
          </w:tcPr>
          <w:p w:rsidR="002605CD" w:rsidRPr="002605CD" w:rsidRDefault="002605CD" w:rsidP="002605CD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контейнер </w:t>
            </w:r>
            <w:proofErr w:type="spellStart"/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гигроскопич</w:t>
            </w:r>
            <w:proofErr w:type="spellEnd"/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411" w:type="dxa"/>
            <w:hideMark/>
          </w:tcPr>
          <w:p w:rsidR="002605CD" w:rsidRPr="002605CD" w:rsidRDefault="002605CD" w:rsidP="002605CD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1 800</w:t>
            </w:r>
          </w:p>
        </w:tc>
      </w:tr>
      <w:tr w:rsidR="002605CD" w:rsidRPr="002605CD" w:rsidTr="00FC65C4">
        <w:trPr>
          <w:trHeight w:val="666"/>
        </w:trPr>
        <w:tc>
          <w:tcPr>
            <w:tcW w:w="7054" w:type="dxa"/>
            <w:hideMark/>
          </w:tcPr>
          <w:p w:rsidR="002605CD" w:rsidRPr="002605CD" w:rsidRDefault="002605CD" w:rsidP="002605CD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ящик </w:t>
            </w:r>
            <w:proofErr w:type="spellStart"/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рамонос</w:t>
            </w:r>
            <w:proofErr w:type="spellEnd"/>
          </w:p>
        </w:tc>
        <w:tc>
          <w:tcPr>
            <w:tcW w:w="2411" w:type="dxa"/>
            <w:hideMark/>
          </w:tcPr>
          <w:p w:rsidR="002605CD" w:rsidRPr="002605CD" w:rsidRDefault="002605CD" w:rsidP="002605CD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5CD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2 300</w:t>
            </w:r>
          </w:p>
        </w:tc>
      </w:tr>
      <w:tr w:rsidR="00FC65C4" w:rsidRPr="002605CD" w:rsidTr="00FC65C4">
        <w:trPr>
          <w:trHeight w:val="666"/>
        </w:trPr>
        <w:tc>
          <w:tcPr>
            <w:tcW w:w="7054" w:type="dxa"/>
          </w:tcPr>
          <w:p w:rsidR="00FC65C4" w:rsidRPr="002605CD" w:rsidRDefault="00FC65C4" w:rsidP="002605CD">
            <w:pP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ларь для рамок</w:t>
            </w:r>
          </w:p>
        </w:tc>
        <w:tc>
          <w:tcPr>
            <w:tcW w:w="2411" w:type="dxa"/>
          </w:tcPr>
          <w:p w:rsidR="00FC65C4" w:rsidRPr="002605CD" w:rsidRDefault="00FC65C4" w:rsidP="002605CD">
            <w:pPr>
              <w:jc w:val="right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3 700</w:t>
            </w:r>
          </w:p>
        </w:tc>
      </w:tr>
    </w:tbl>
    <w:p w:rsidR="002605CD" w:rsidRPr="00D677AB" w:rsidRDefault="002605CD" w:rsidP="002605CD">
      <w:pPr>
        <w:pStyle w:val="a3"/>
        <w:spacing w:before="0" w:beforeAutospacing="0" w:after="0" w:afterAutospacing="0"/>
        <w:ind w:firstLine="567"/>
        <w:jc w:val="both"/>
        <w:rPr>
          <w:rFonts w:ascii="Calibri" w:eastAsia="+mn-ea" w:hAnsi="Calibri" w:cs="+mn-cs"/>
          <w:color w:val="000000"/>
          <w:kern w:val="24"/>
          <w:sz w:val="8"/>
          <w:szCs w:val="8"/>
        </w:rPr>
      </w:pPr>
    </w:p>
    <w:p w:rsidR="002605CD" w:rsidRDefault="002605CD" w:rsidP="002605CD">
      <w:pPr>
        <w:pStyle w:val="a3"/>
        <w:spacing w:before="0" w:beforeAutospacing="0" w:after="0" w:afterAutospacing="0"/>
        <w:ind w:firstLine="567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Возможен самовывоз или доставка в указанное заказчиком место. Ориентировочная стоимость доставки (по дорогам с твердым покрытием):</w:t>
      </w:r>
    </w:p>
    <w:p w:rsidR="002605CD" w:rsidRPr="00833047" w:rsidRDefault="002605CD" w:rsidP="002605CD">
      <w:pPr>
        <w:pStyle w:val="a3"/>
        <w:spacing w:before="0" w:beforeAutospacing="0" w:after="0" w:afterAutospacing="0"/>
        <w:ind w:firstLine="567"/>
        <w:jc w:val="both"/>
        <w:rPr>
          <w:rFonts w:ascii="Calibri" w:eastAsia="+mn-ea" w:hAnsi="Calibri" w:cs="+mn-cs"/>
          <w:color w:val="000000"/>
          <w:kern w:val="24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5E4003" w:rsidRPr="00833047" w:rsidTr="009E398D">
        <w:trPr>
          <w:trHeight w:val="567"/>
        </w:trPr>
        <w:tc>
          <w:tcPr>
            <w:tcW w:w="2660" w:type="dxa"/>
            <w:hideMark/>
          </w:tcPr>
          <w:p w:rsidR="005E4003" w:rsidRPr="00833047" w:rsidRDefault="005E4003" w:rsidP="002605CD">
            <w:pPr>
              <w:rPr>
                <w:sz w:val="28"/>
                <w:szCs w:val="28"/>
              </w:rPr>
            </w:pPr>
            <w:r w:rsidRPr="00833047">
              <w:rPr>
                <w:bCs/>
                <w:sz w:val="28"/>
                <w:szCs w:val="28"/>
              </w:rPr>
              <w:t xml:space="preserve">количество  </w:t>
            </w:r>
            <w:r w:rsidR="009E398D">
              <w:rPr>
                <w:bCs/>
                <w:sz w:val="28"/>
                <w:szCs w:val="28"/>
              </w:rPr>
              <w:t>крупногабаритных изделий</w:t>
            </w:r>
            <w:r w:rsidRPr="00833047">
              <w:rPr>
                <w:bCs/>
                <w:sz w:val="28"/>
                <w:szCs w:val="28"/>
              </w:rPr>
              <w:t>\</w:t>
            </w:r>
          </w:p>
          <w:p w:rsidR="005E4003" w:rsidRPr="00833047" w:rsidRDefault="005E4003" w:rsidP="002605CD">
            <w:pPr>
              <w:rPr>
                <w:sz w:val="32"/>
                <w:szCs w:val="32"/>
              </w:rPr>
            </w:pPr>
            <w:r w:rsidRPr="00833047">
              <w:rPr>
                <w:bCs/>
                <w:sz w:val="28"/>
                <w:szCs w:val="28"/>
              </w:rPr>
              <w:t>расстояние</w:t>
            </w:r>
          </w:p>
        </w:tc>
        <w:tc>
          <w:tcPr>
            <w:tcW w:w="3402" w:type="dxa"/>
            <w:hideMark/>
          </w:tcPr>
          <w:p w:rsidR="009E398D" w:rsidRDefault="005E4003" w:rsidP="00FC65C4">
            <w:pPr>
              <w:rPr>
                <w:bCs/>
                <w:sz w:val="32"/>
                <w:szCs w:val="32"/>
              </w:rPr>
            </w:pPr>
            <w:r w:rsidRPr="00833047">
              <w:rPr>
                <w:bCs/>
                <w:sz w:val="32"/>
                <w:szCs w:val="32"/>
              </w:rPr>
              <w:t>до 50 км</w:t>
            </w:r>
            <w:r>
              <w:rPr>
                <w:bCs/>
                <w:sz w:val="32"/>
                <w:szCs w:val="32"/>
              </w:rPr>
              <w:t xml:space="preserve"> от места производства</w:t>
            </w:r>
            <w:r w:rsidR="009E398D">
              <w:rPr>
                <w:bCs/>
                <w:sz w:val="32"/>
                <w:szCs w:val="32"/>
              </w:rPr>
              <w:t xml:space="preserve"> </w:t>
            </w:r>
          </w:p>
          <w:p w:rsidR="005E4003" w:rsidRPr="00833047" w:rsidRDefault="009E398D" w:rsidP="00FC65C4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(г. Серпухов)</w:t>
            </w:r>
          </w:p>
        </w:tc>
        <w:tc>
          <w:tcPr>
            <w:tcW w:w="3260" w:type="dxa"/>
            <w:hideMark/>
          </w:tcPr>
          <w:p w:rsidR="005E4003" w:rsidRPr="00833047" w:rsidRDefault="005E4003" w:rsidP="000E60AC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За каждый км сверх первых 50</w:t>
            </w:r>
            <w:r w:rsidRPr="00833047">
              <w:rPr>
                <w:bCs/>
                <w:sz w:val="32"/>
                <w:szCs w:val="32"/>
              </w:rPr>
              <w:t xml:space="preserve"> км</w:t>
            </w:r>
          </w:p>
        </w:tc>
      </w:tr>
      <w:tr w:rsidR="005E4003" w:rsidRPr="00833047" w:rsidTr="009E398D">
        <w:trPr>
          <w:trHeight w:val="567"/>
        </w:trPr>
        <w:tc>
          <w:tcPr>
            <w:tcW w:w="2660" w:type="dxa"/>
            <w:hideMark/>
          </w:tcPr>
          <w:p w:rsidR="005E4003" w:rsidRPr="00833047" w:rsidRDefault="005E4003" w:rsidP="002605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12 ульев/ларей</w:t>
            </w:r>
          </w:p>
        </w:tc>
        <w:tc>
          <w:tcPr>
            <w:tcW w:w="3402" w:type="dxa"/>
            <w:hideMark/>
          </w:tcPr>
          <w:p w:rsidR="005E4003" w:rsidRPr="00833047" w:rsidRDefault="005E4003" w:rsidP="002605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</w:t>
            </w:r>
            <w:r w:rsidRPr="00833047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 руб.</w:t>
            </w:r>
          </w:p>
        </w:tc>
        <w:tc>
          <w:tcPr>
            <w:tcW w:w="3260" w:type="dxa"/>
            <w:hideMark/>
          </w:tcPr>
          <w:p w:rsidR="005E4003" w:rsidRPr="00833047" w:rsidRDefault="005E4003" w:rsidP="000E6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3304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руб./км</w:t>
            </w:r>
          </w:p>
        </w:tc>
      </w:tr>
      <w:tr w:rsidR="005E4003" w:rsidRPr="00833047" w:rsidTr="009E398D">
        <w:trPr>
          <w:trHeight w:val="567"/>
        </w:trPr>
        <w:tc>
          <w:tcPr>
            <w:tcW w:w="2660" w:type="dxa"/>
            <w:hideMark/>
          </w:tcPr>
          <w:p w:rsidR="005E4003" w:rsidRPr="00833047" w:rsidRDefault="005E4003" w:rsidP="002605CD">
            <w:pPr>
              <w:rPr>
                <w:sz w:val="32"/>
                <w:szCs w:val="32"/>
              </w:rPr>
            </w:pPr>
            <w:r w:rsidRPr="00833047">
              <w:rPr>
                <w:sz w:val="32"/>
                <w:szCs w:val="32"/>
              </w:rPr>
              <w:t xml:space="preserve">более </w:t>
            </w:r>
            <w:r>
              <w:rPr>
                <w:sz w:val="32"/>
                <w:szCs w:val="32"/>
              </w:rPr>
              <w:t>12 ульев/ларей или свыше 200 км</w:t>
            </w:r>
          </w:p>
        </w:tc>
        <w:tc>
          <w:tcPr>
            <w:tcW w:w="6662" w:type="dxa"/>
            <w:gridSpan w:val="2"/>
            <w:hideMark/>
          </w:tcPr>
          <w:p w:rsidR="005E4003" w:rsidRPr="00833047" w:rsidRDefault="005E4003" w:rsidP="002605CD">
            <w:pPr>
              <w:jc w:val="center"/>
              <w:rPr>
                <w:sz w:val="32"/>
                <w:szCs w:val="32"/>
              </w:rPr>
            </w:pPr>
            <w:r w:rsidRPr="00833047">
              <w:rPr>
                <w:sz w:val="32"/>
                <w:szCs w:val="32"/>
              </w:rPr>
              <w:t>договорная</w:t>
            </w:r>
          </w:p>
        </w:tc>
      </w:tr>
    </w:tbl>
    <w:p w:rsidR="002E6F8C" w:rsidRDefault="002E6F8C" w:rsidP="00D677AB"/>
    <w:sectPr w:rsidR="002E6F8C" w:rsidSect="00D677A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D"/>
    <w:rsid w:val="00003C79"/>
    <w:rsid w:val="000E60AC"/>
    <w:rsid w:val="000F600E"/>
    <w:rsid w:val="002605CD"/>
    <w:rsid w:val="00280A91"/>
    <w:rsid w:val="002E6F8C"/>
    <w:rsid w:val="003006A7"/>
    <w:rsid w:val="005E4003"/>
    <w:rsid w:val="005E5394"/>
    <w:rsid w:val="0061134D"/>
    <w:rsid w:val="00741489"/>
    <w:rsid w:val="00833047"/>
    <w:rsid w:val="008507CB"/>
    <w:rsid w:val="009E398D"/>
    <w:rsid w:val="00D677A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Meshusha</dc:creator>
  <cp:keywords/>
  <dc:description/>
  <cp:lastModifiedBy>Meshusha</cp:lastModifiedBy>
  <cp:revision>6</cp:revision>
  <dcterms:created xsi:type="dcterms:W3CDTF">2015-11-25T13:05:00Z</dcterms:created>
  <dcterms:modified xsi:type="dcterms:W3CDTF">2015-11-25T20:12:00Z</dcterms:modified>
</cp:coreProperties>
</file>